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4C" w:rsidRDefault="0095544C" w:rsidP="00B82557">
      <w:pPr>
        <w:autoSpaceDE w:val="0"/>
        <w:autoSpaceDN w:val="0"/>
        <w:adjustRightInd w:val="0"/>
        <w:jc w:val="center"/>
        <w:rPr>
          <w:b/>
        </w:rPr>
      </w:pPr>
    </w:p>
    <w:p w:rsidR="0095544C" w:rsidRDefault="0095544C" w:rsidP="00B82557">
      <w:pPr>
        <w:autoSpaceDE w:val="0"/>
        <w:autoSpaceDN w:val="0"/>
        <w:adjustRightInd w:val="0"/>
        <w:jc w:val="center"/>
        <w:rPr>
          <w:b/>
        </w:rPr>
      </w:pPr>
    </w:p>
    <w:p w:rsidR="0095544C" w:rsidRDefault="0095544C" w:rsidP="00B82557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60720" cy="1352103"/>
            <wp:effectExtent l="19050" t="0" r="0" b="0"/>
            <wp:docPr id="1" name="Kép 1" descr="C:\Users\Kichy\AppData\Local\Microsoft\Windows\Temporary Internet Files\Content.Outlook\KWNH5YB0\meixner_fej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Kichy\AppData\Local\Microsoft\Windows\Temporary Internet Files\Content.Outlook\KWNH5YB0\meixner_fejl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4C" w:rsidRDefault="0095544C" w:rsidP="00B82557">
      <w:pPr>
        <w:autoSpaceDE w:val="0"/>
        <w:autoSpaceDN w:val="0"/>
        <w:adjustRightInd w:val="0"/>
        <w:jc w:val="center"/>
        <w:rPr>
          <w:b/>
        </w:rPr>
      </w:pPr>
    </w:p>
    <w:p w:rsidR="0095544C" w:rsidRDefault="0095544C" w:rsidP="00B82557">
      <w:pPr>
        <w:autoSpaceDE w:val="0"/>
        <w:autoSpaceDN w:val="0"/>
        <w:adjustRightInd w:val="0"/>
        <w:jc w:val="center"/>
        <w:rPr>
          <w:b/>
        </w:rPr>
      </w:pPr>
    </w:p>
    <w:p w:rsidR="00B82557" w:rsidRDefault="00B7302B" w:rsidP="00B82557">
      <w:pPr>
        <w:autoSpaceDE w:val="0"/>
        <w:autoSpaceDN w:val="0"/>
        <w:adjustRightInd w:val="0"/>
        <w:jc w:val="center"/>
        <w:rPr>
          <w:b/>
        </w:rPr>
      </w:pPr>
      <w:r w:rsidRPr="0029266D">
        <w:rPr>
          <w:b/>
        </w:rPr>
        <w:t xml:space="preserve">A </w:t>
      </w:r>
      <w:r w:rsidR="00B82557">
        <w:rPr>
          <w:b/>
        </w:rPr>
        <w:t>201</w:t>
      </w:r>
      <w:r w:rsidR="00FE056C">
        <w:rPr>
          <w:b/>
        </w:rPr>
        <w:t>5</w:t>
      </w:r>
      <w:r w:rsidR="00B82557">
        <w:rPr>
          <w:b/>
        </w:rPr>
        <w:t xml:space="preserve">. ÉVI </w:t>
      </w:r>
      <w:r w:rsidRPr="0029266D">
        <w:rPr>
          <w:b/>
        </w:rPr>
        <w:t>KÖZHASZNÚ TEVÉKENYSÉGRŐL SZÓLÓ</w:t>
      </w:r>
    </w:p>
    <w:p w:rsidR="00B7302B" w:rsidRPr="0029266D" w:rsidRDefault="00B7302B" w:rsidP="00B82557">
      <w:pPr>
        <w:autoSpaceDE w:val="0"/>
        <w:autoSpaceDN w:val="0"/>
        <w:adjustRightInd w:val="0"/>
        <w:jc w:val="center"/>
        <w:rPr>
          <w:b/>
        </w:rPr>
      </w:pPr>
      <w:r w:rsidRPr="0029266D">
        <w:rPr>
          <w:b/>
        </w:rPr>
        <w:t>RÖVID TARTALMI BESZÁMOLÓ</w:t>
      </w:r>
    </w:p>
    <w:p w:rsidR="00B7302B" w:rsidRPr="0029266D" w:rsidRDefault="00B7302B" w:rsidP="00B7302B">
      <w:pPr>
        <w:autoSpaceDE w:val="0"/>
        <w:autoSpaceDN w:val="0"/>
        <w:adjustRightInd w:val="0"/>
        <w:jc w:val="both"/>
        <w:rPr>
          <w:b/>
        </w:rPr>
      </w:pPr>
    </w:p>
    <w:p w:rsidR="0095544C" w:rsidRDefault="0095544C" w:rsidP="00B7302B">
      <w:pPr>
        <w:spacing w:line="288" w:lineRule="exact"/>
        <w:rPr>
          <w:b/>
          <w:i/>
        </w:rPr>
      </w:pPr>
    </w:p>
    <w:p w:rsidR="00B7302B" w:rsidRPr="0029266D" w:rsidRDefault="0095544C" w:rsidP="00B7302B">
      <w:pPr>
        <w:spacing w:line="288" w:lineRule="exact"/>
        <w:rPr>
          <w:i/>
        </w:rPr>
      </w:pPr>
      <w:r>
        <w:rPr>
          <w:b/>
          <w:i/>
        </w:rPr>
        <w:t>A</w:t>
      </w:r>
      <w:r w:rsidR="00B7302B" w:rsidRPr="0029266D">
        <w:rPr>
          <w:b/>
          <w:i/>
        </w:rPr>
        <w:t xml:space="preserve"> közhasznú tevékenység tartalma</w:t>
      </w:r>
      <w:r w:rsidR="00B7302B" w:rsidRPr="0029266D">
        <w:rPr>
          <w:i/>
        </w:rPr>
        <w:t>:</w:t>
      </w:r>
    </w:p>
    <w:p w:rsidR="00B7302B" w:rsidRPr="0029266D" w:rsidRDefault="00B7302B" w:rsidP="00B7302B">
      <w:pPr>
        <w:spacing w:line="288" w:lineRule="exact"/>
        <w:rPr>
          <w:i/>
        </w:rPr>
      </w:pPr>
    </w:p>
    <w:p w:rsidR="00B7302B" w:rsidRPr="0029266D" w:rsidRDefault="00B7302B" w:rsidP="00BF1FC8">
      <w:pPr>
        <w:spacing w:line="288" w:lineRule="exact"/>
        <w:jc w:val="both"/>
      </w:pPr>
      <w:r w:rsidRPr="0029266D">
        <w:rPr>
          <w:b/>
        </w:rPr>
        <w:t xml:space="preserve">A Meixner Alapítvány </w:t>
      </w:r>
      <w:r>
        <w:rPr>
          <w:b/>
        </w:rPr>
        <w:t>a</w:t>
      </w:r>
      <w:r w:rsidRPr="0029266D">
        <w:rPr>
          <w:b/>
        </w:rPr>
        <w:t>mbulanciát</w:t>
      </w:r>
      <w:r>
        <w:rPr>
          <w:b/>
        </w:rPr>
        <w:t>, módszertani központot</w:t>
      </w:r>
      <w:r w:rsidRPr="0029266D">
        <w:rPr>
          <w:b/>
        </w:rPr>
        <w:t xml:space="preserve"> működtet, ahol oktatást, nevelést és képességfejlesztést folytat dyslexiás és egyéb specifikus tanulási zavarral küzdő gyermekek számára</w:t>
      </w:r>
      <w:r w:rsidRPr="0029266D">
        <w:t>.</w:t>
      </w:r>
    </w:p>
    <w:p w:rsidR="00B7302B" w:rsidRDefault="00B7302B" w:rsidP="00BF1FC8">
      <w:pPr>
        <w:jc w:val="both"/>
      </w:pPr>
      <w:r w:rsidRPr="0029266D">
        <w:t>Alapítványunk immár 1</w:t>
      </w:r>
      <w:r w:rsidR="00B95B70">
        <w:t>5</w:t>
      </w:r>
      <w:r>
        <w:t>.</w:t>
      </w:r>
      <w:r w:rsidRPr="0029266D">
        <w:t xml:space="preserve"> éve folyamatosan működteti Budapesten ambulanciáját, ahol a d</w:t>
      </w:r>
      <w:r w:rsidRPr="0029266D">
        <w:t>i</w:t>
      </w:r>
      <w:r w:rsidRPr="0029266D">
        <w:t>agnosztikai, illetve a terápiás munka folyik. Ide az ország minden részéből</w:t>
      </w:r>
      <w:r w:rsidR="00773D34">
        <w:t>, esetenként a hat</w:t>
      </w:r>
      <w:r w:rsidR="00773D34">
        <w:t>á</w:t>
      </w:r>
      <w:r w:rsidR="00773D34">
        <w:t>ron túlról is</w:t>
      </w:r>
      <w:r w:rsidRPr="0029266D">
        <w:t xml:space="preserve"> érkeznek tanulási problémával küzdő gyermekek</w:t>
      </w:r>
      <w:r>
        <w:t>.</w:t>
      </w:r>
      <w:r w:rsidRPr="0029266D">
        <w:t xml:space="preserve"> A szakvélemény </w:t>
      </w:r>
      <w:r>
        <w:t xml:space="preserve">elkészítése után </w:t>
      </w:r>
      <w:r w:rsidRPr="0029266D">
        <w:t>javaslunk a szülőknek - lehetőség szerint a lakóhelyükhöz közeli - Meixner-módszert alkalmazó fejlesztő-</w:t>
      </w:r>
      <w:r w:rsidR="00BF1FC8">
        <w:t xml:space="preserve"> vagy</w:t>
      </w:r>
      <w:r w:rsidRPr="0029266D">
        <w:t xml:space="preserve"> gyógypedagógust</w:t>
      </w:r>
      <w:r>
        <w:t>, illetve igény esetén a gyermekeket ambulanci</w:t>
      </w:r>
      <w:r>
        <w:t>á</w:t>
      </w:r>
      <w:r>
        <w:t xml:space="preserve">inkon saját szakembereink fejlesztik </w:t>
      </w:r>
      <w:r w:rsidRPr="0029266D">
        <w:t>tovább.</w:t>
      </w:r>
      <w:r>
        <w:t xml:space="preserve"> Ebben a formában </w:t>
      </w:r>
      <w:r w:rsidRPr="0029266D">
        <w:t>201</w:t>
      </w:r>
      <w:r w:rsidR="00B95B70">
        <w:t>5</w:t>
      </w:r>
      <w:r w:rsidRPr="0029266D">
        <w:t>-b</w:t>
      </w:r>
      <w:r w:rsidR="003B434E">
        <w:t>e</w:t>
      </w:r>
      <w:r w:rsidRPr="0029266D">
        <w:t>n 1</w:t>
      </w:r>
      <w:r w:rsidR="00F86B5E">
        <w:t>31</w:t>
      </w:r>
      <w:r w:rsidRPr="0029266D">
        <w:t xml:space="preserve"> gyermeket vizsgáltunk meg</w:t>
      </w:r>
      <w:r w:rsidR="00A77B95">
        <w:t xml:space="preserve"> (diagnosztika)</w:t>
      </w:r>
      <w:r w:rsidRPr="0029266D">
        <w:t xml:space="preserve">, </w:t>
      </w:r>
      <w:r>
        <w:t xml:space="preserve">illetve </w:t>
      </w:r>
      <w:r w:rsidRPr="0029266D">
        <w:t xml:space="preserve">kb. </w:t>
      </w:r>
      <w:r w:rsidR="00BC3E7E">
        <w:t>7</w:t>
      </w:r>
      <w:r>
        <w:t>0</w:t>
      </w:r>
      <w:r w:rsidRPr="0029266D">
        <w:t xml:space="preserve"> gyermek felzárkóztatását</w:t>
      </w:r>
      <w:r w:rsidR="008A0B28">
        <w:t>, fejlesztését</w:t>
      </w:r>
      <w:r w:rsidRPr="0029266D">
        <w:t xml:space="preserve"> vég</w:t>
      </w:r>
      <w:r>
        <w:t>e</w:t>
      </w:r>
      <w:r w:rsidRPr="0029266D">
        <w:t>z</w:t>
      </w:r>
      <w:r>
        <w:t>tü</w:t>
      </w:r>
      <w:r w:rsidRPr="0029266D">
        <w:t>k.</w:t>
      </w:r>
    </w:p>
    <w:p w:rsidR="00773D34" w:rsidRPr="0029266D" w:rsidRDefault="00773D34" w:rsidP="00BF1FC8">
      <w:pPr>
        <w:jc w:val="both"/>
      </w:pPr>
      <w:r>
        <w:t>Kárpátaljáról két beszédzavarban szenvedő gyermek ellátását és vizsgálatát vállaltuk.</w:t>
      </w:r>
    </w:p>
    <w:p w:rsidR="00B7302B" w:rsidRPr="0029266D" w:rsidRDefault="00B7302B" w:rsidP="00BF1FC8">
      <w:pPr>
        <w:spacing w:line="288" w:lineRule="exact"/>
        <w:jc w:val="both"/>
        <w:rPr>
          <w:b/>
        </w:rPr>
      </w:pPr>
    </w:p>
    <w:p w:rsidR="00B7302B" w:rsidRPr="0029266D" w:rsidRDefault="00B7302B" w:rsidP="00BF1FC8">
      <w:pPr>
        <w:spacing w:line="288" w:lineRule="exact"/>
        <w:jc w:val="both"/>
        <w:rPr>
          <w:b/>
        </w:rPr>
      </w:pPr>
      <w:r w:rsidRPr="0029266D">
        <w:rPr>
          <w:b/>
        </w:rPr>
        <w:t xml:space="preserve">8 osztályos alapiskolát szervez és működtet  </w:t>
      </w:r>
    </w:p>
    <w:p w:rsidR="00773D34" w:rsidRDefault="00B7302B" w:rsidP="00BF1FC8">
      <w:pPr>
        <w:jc w:val="both"/>
      </w:pPr>
      <w:r w:rsidRPr="0029266D">
        <w:t>Fenntartjuk 8 osztályos általános iskolánkat (Rákospalotai Meixner Általános Iskola és Ala</w:t>
      </w:r>
      <w:r w:rsidRPr="0029266D">
        <w:t>p</w:t>
      </w:r>
      <w:r w:rsidRPr="0029266D">
        <w:t>fokú Művészeti I</w:t>
      </w:r>
      <w:r>
        <w:t>skola,</w:t>
      </w:r>
      <w:r w:rsidRPr="0029266D">
        <w:t xml:space="preserve"> 1155 Bp., Tóth István u. 100.), ahol integrált oktatás keretén belül - dyslexiás, dysgraphiás, dyscalculiás, illetve figyelemzavaros, </w:t>
      </w:r>
      <w:r w:rsidR="00AB4F21">
        <w:t>autisztikus</w:t>
      </w:r>
      <w:r w:rsidRPr="0029266D">
        <w:t xml:space="preserve"> gyermekek is tanu</w:t>
      </w:r>
      <w:r w:rsidRPr="0029266D">
        <w:t>l</w:t>
      </w:r>
      <w:r w:rsidRPr="0029266D">
        <w:t xml:space="preserve">nak. </w:t>
      </w:r>
      <w:r w:rsidR="00773D34">
        <w:t xml:space="preserve">Az induló első osztályba idén is többszörös volt a túljelentkezés. </w:t>
      </w:r>
      <w:r w:rsidR="00E544C1">
        <w:t>A felsőbb évfolyamo</w:t>
      </w:r>
      <w:r w:rsidR="00773D34">
        <w:t>k osztályaiba esetenként tudunk csak újabb tanulási nehézséggel küzdő gyermeket fogadni.</w:t>
      </w:r>
      <w:r w:rsidR="00880A20">
        <w:t xml:space="preserve"> </w:t>
      </w:r>
      <w:r w:rsidR="00880A20" w:rsidRPr="0029266D">
        <w:t>201</w:t>
      </w:r>
      <w:r w:rsidR="00880A20">
        <w:t>5</w:t>
      </w:r>
      <w:r w:rsidR="00880A20" w:rsidRPr="0029266D">
        <w:t>. szeptember 1-jén az általunk fenntartott általános iskolának 1</w:t>
      </w:r>
      <w:r w:rsidR="00880A20">
        <w:t>85</w:t>
      </w:r>
      <w:r w:rsidR="00880A20" w:rsidRPr="0029266D">
        <w:t xml:space="preserve"> gyerek volt a tanulója</w:t>
      </w:r>
      <w:r w:rsidR="00880A20">
        <w:t>.</w:t>
      </w:r>
      <w:r w:rsidR="002B3A27">
        <w:t xml:space="preserve"> </w:t>
      </w:r>
      <w:r w:rsidR="00773D34">
        <w:t>Az iskolába</w:t>
      </w:r>
      <w:r w:rsidR="00AC0A47">
        <w:t>n két teljes és egy fél</w:t>
      </w:r>
      <w:r w:rsidR="00773D34">
        <w:t xml:space="preserve">állású logopédus dolgozik, hetente 58 fejlesztőórát tartunk. </w:t>
      </w:r>
    </w:p>
    <w:p w:rsidR="00B7302B" w:rsidRPr="0029266D" w:rsidRDefault="00773D34" w:rsidP="00BF1FC8">
      <w:pPr>
        <w:jc w:val="both"/>
      </w:pPr>
      <w:r>
        <w:t xml:space="preserve">Együtt dolgozunk </w:t>
      </w:r>
      <w:r w:rsidR="00AC0A47">
        <w:t xml:space="preserve">az </w:t>
      </w:r>
      <w:r w:rsidR="007372EE">
        <w:t xml:space="preserve">EMU </w:t>
      </w:r>
      <w:proofErr w:type="gramStart"/>
      <w:r w:rsidR="007372EE">
        <w:t xml:space="preserve">alapítvány </w:t>
      </w:r>
      <w:r>
        <w:t>segítő</w:t>
      </w:r>
      <w:proofErr w:type="gramEnd"/>
      <w:r>
        <w:t xml:space="preserve"> pszichológus szakemberével.</w:t>
      </w:r>
      <w:r w:rsidRPr="0029266D">
        <w:t xml:space="preserve"> </w:t>
      </w:r>
      <w:r w:rsidR="00B7302B" w:rsidRPr="0029266D">
        <w:t>Nyitott intézmén</w:t>
      </w:r>
      <w:r w:rsidR="00B7302B" w:rsidRPr="0029266D">
        <w:t>y</w:t>
      </w:r>
      <w:r w:rsidR="00B7302B" w:rsidRPr="0029266D">
        <w:t xml:space="preserve">ként - szívesen látunk óralátogatásokon, fejlesztéseken érdeklődő szülőket, pedagógusokat, fejlesztőket. Ebben az évben kb. </w:t>
      </w:r>
      <w:r w:rsidR="003B434E">
        <w:t>1</w:t>
      </w:r>
      <w:r w:rsidR="00B6558D">
        <w:t>5</w:t>
      </w:r>
      <w:r w:rsidR="00B7302B">
        <w:t>0</w:t>
      </w:r>
      <w:r w:rsidR="00AB4F21">
        <w:t xml:space="preserve"> pedagógus érkezett látogatóként </w:t>
      </w:r>
      <w:r w:rsidR="00B7302B" w:rsidRPr="0029266D">
        <w:t>az ország</w:t>
      </w:r>
      <w:r w:rsidR="00AB4F21">
        <w:t>ból,</w:t>
      </w:r>
      <w:r w:rsidR="00BF1FC8">
        <w:t xml:space="preserve"> illetve a határokon túli magyar ajkú</w:t>
      </w:r>
      <w:r w:rsidR="00B7302B" w:rsidRPr="0029266D">
        <w:t xml:space="preserve"> terület</w:t>
      </w:r>
      <w:r w:rsidR="00BF1FC8">
        <w:t>ek</w:t>
      </w:r>
      <w:r w:rsidR="00B7302B" w:rsidRPr="0029266D">
        <w:t xml:space="preserve">ről. </w:t>
      </w:r>
    </w:p>
    <w:p w:rsidR="00B7302B" w:rsidRPr="0029266D" w:rsidRDefault="00F968CA" w:rsidP="00BF1FC8">
      <w:pPr>
        <w:jc w:val="both"/>
      </w:pPr>
      <w:r>
        <w:t>Sok</w:t>
      </w:r>
      <w:r w:rsidR="00B7302B" w:rsidRPr="0029266D">
        <w:t xml:space="preserve"> XV. kerületi gyermek jár iskolánkba, ambulanciáinkon ingyenesen vizsgálj</w:t>
      </w:r>
      <w:r w:rsidR="00773D34">
        <w:t>uk a</w:t>
      </w:r>
      <w:r w:rsidR="00B7302B" w:rsidRPr="0029266D">
        <w:t xml:space="preserve"> rászoru</w:t>
      </w:r>
      <w:r w:rsidR="00773D34">
        <w:t xml:space="preserve">ló gyermekeket, ill. </w:t>
      </w:r>
      <w:r w:rsidR="002C6493">
        <w:t xml:space="preserve">alapítványi támogatással végezzük a fejlesztéseket. </w:t>
      </w:r>
    </w:p>
    <w:p w:rsidR="00B7302B" w:rsidRPr="0029266D" w:rsidRDefault="00B7302B" w:rsidP="00BF1FC8">
      <w:pPr>
        <w:spacing w:line="288" w:lineRule="exact"/>
        <w:jc w:val="both"/>
        <w:rPr>
          <w:b/>
        </w:rPr>
      </w:pPr>
    </w:p>
    <w:p w:rsidR="00B7302B" w:rsidRDefault="00B7302B" w:rsidP="00BF1FC8">
      <w:pPr>
        <w:spacing w:line="288" w:lineRule="exact"/>
        <w:jc w:val="both"/>
        <w:rPr>
          <w:b/>
        </w:rPr>
      </w:pPr>
      <w:r>
        <w:rPr>
          <w:b/>
        </w:rPr>
        <w:t>A</w:t>
      </w:r>
      <w:r w:rsidRPr="0029266D">
        <w:rPr>
          <w:b/>
        </w:rPr>
        <w:t>kkreditált pedagógus-továbbképzéseket tart</w:t>
      </w:r>
    </w:p>
    <w:p w:rsidR="00B7302B" w:rsidRDefault="00B7302B" w:rsidP="00BF1FC8">
      <w:pPr>
        <w:spacing w:line="288" w:lineRule="exact"/>
        <w:jc w:val="both"/>
      </w:pPr>
      <w:r>
        <w:t xml:space="preserve">Cél szerinti tevékenységünk keretében </w:t>
      </w:r>
      <w:r w:rsidR="009B30FF">
        <w:t>4</w:t>
      </w:r>
      <w:r w:rsidR="006B4235">
        <w:t xml:space="preserve"> budapesti </w:t>
      </w:r>
      <w:r w:rsidR="00E15343">
        <w:t xml:space="preserve">akkreditált </w:t>
      </w:r>
      <w:r>
        <w:t>tanfolyam</w:t>
      </w:r>
      <w:r w:rsidR="006B4235">
        <w:t>unk</w:t>
      </w:r>
      <w:r w:rsidR="009B30FF">
        <w:t>at</w:t>
      </w:r>
      <w:r w:rsidR="006B4235">
        <w:t xml:space="preserve"> összesen </w:t>
      </w:r>
      <w:r w:rsidR="009B30FF">
        <w:t>109</w:t>
      </w:r>
      <w:r w:rsidR="006B4235">
        <w:t xml:space="preserve"> pedagógus </w:t>
      </w:r>
      <w:r w:rsidR="009B30FF">
        <w:t xml:space="preserve">végezte el </w:t>
      </w:r>
      <w:r w:rsidR="006B4235">
        <w:t>201</w:t>
      </w:r>
      <w:r w:rsidR="009B30FF">
        <w:t>5</w:t>
      </w:r>
      <w:r w:rsidR="006B4235">
        <w:t>-b</w:t>
      </w:r>
      <w:r w:rsidR="00036B27">
        <w:t>e</w:t>
      </w:r>
      <w:r w:rsidR="006B4235">
        <w:t>n</w:t>
      </w:r>
      <w:r w:rsidR="00773D34">
        <w:t xml:space="preserve">, egy képzést pedig októberben indítottunk el, </w:t>
      </w:r>
      <w:r w:rsidR="00D95042">
        <w:t>27 fő részvét</w:t>
      </w:r>
      <w:r w:rsidR="00D95042">
        <w:t>e</w:t>
      </w:r>
      <w:r w:rsidR="00D95042">
        <w:t>lével</w:t>
      </w:r>
      <w:r w:rsidR="006B4235">
        <w:t xml:space="preserve">. </w:t>
      </w:r>
      <w:r w:rsidR="00D95042">
        <w:t xml:space="preserve">2015-ben </w:t>
      </w:r>
      <w:r w:rsidR="006B4235">
        <w:t>1</w:t>
      </w:r>
      <w:r w:rsidR="009B30FF">
        <w:t>9</w:t>
      </w:r>
      <w:r w:rsidR="006B4235">
        <w:t xml:space="preserve"> </w:t>
      </w:r>
      <w:r w:rsidR="00D95042">
        <w:t xml:space="preserve">pedagógus </w:t>
      </w:r>
      <w:r w:rsidR="006B4235">
        <w:t>számára tudtuk biztosítani az ingyenes részvételt</w:t>
      </w:r>
      <w:r w:rsidR="00D95042">
        <w:t xml:space="preserve"> továbbképz</w:t>
      </w:r>
      <w:r w:rsidR="00D95042">
        <w:t>é</w:t>
      </w:r>
      <w:r w:rsidR="00D95042">
        <w:t>seinken</w:t>
      </w:r>
      <w:r w:rsidR="006B4235">
        <w:t>.</w:t>
      </w:r>
      <w:r w:rsidR="00E15343">
        <w:t xml:space="preserve"> </w:t>
      </w:r>
      <w:r w:rsidRPr="0029266D">
        <w:t xml:space="preserve">A XV. kerület iskoláiban dolgozó pedagógusok számára </w:t>
      </w:r>
      <w:r w:rsidR="00196CD2">
        <w:t>térítésmentes</w:t>
      </w:r>
      <w:r w:rsidR="00773D34">
        <w:t>en</w:t>
      </w:r>
      <w:r w:rsidRPr="0029266D">
        <w:t xml:space="preserve"> biztosítunk</w:t>
      </w:r>
      <w:r w:rsidR="00773D34">
        <w:t xml:space="preserve"> részvételi lehetőséget </w:t>
      </w:r>
      <w:r w:rsidR="00D95042">
        <w:t>tanfolyamainkon</w:t>
      </w:r>
      <w:r w:rsidRPr="0029266D">
        <w:t>. Ez 201</w:t>
      </w:r>
      <w:r w:rsidR="009B30FF">
        <w:t>5</w:t>
      </w:r>
      <w:r w:rsidRPr="0029266D">
        <w:t>-b</w:t>
      </w:r>
      <w:r w:rsidR="0013355E">
        <w:t>e</w:t>
      </w:r>
      <w:r w:rsidRPr="0029266D">
        <w:t xml:space="preserve">n </w:t>
      </w:r>
      <w:r w:rsidR="0013355E">
        <w:t>11</w:t>
      </w:r>
      <w:r w:rsidRPr="0029266D">
        <w:t xml:space="preserve"> fő részvételét jelentette.</w:t>
      </w:r>
    </w:p>
    <w:p w:rsidR="000E4BFA" w:rsidRDefault="000E4BFA" w:rsidP="00BF1FC8">
      <w:pPr>
        <w:jc w:val="both"/>
      </w:pPr>
    </w:p>
    <w:p w:rsidR="0095544C" w:rsidRDefault="0095544C" w:rsidP="00BF1FC8">
      <w:pPr>
        <w:jc w:val="both"/>
        <w:rPr>
          <w:b/>
        </w:rPr>
      </w:pPr>
    </w:p>
    <w:p w:rsidR="0095544C" w:rsidRDefault="0095544C" w:rsidP="00BF1FC8">
      <w:pPr>
        <w:jc w:val="both"/>
        <w:rPr>
          <w:b/>
        </w:rPr>
      </w:pPr>
    </w:p>
    <w:p w:rsidR="00773D34" w:rsidRDefault="00773D34" w:rsidP="00BF1FC8">
      <w:pPr>
        <w:jc w:val="both"/>
        <w:rPr>
          <w:b/>
        </w:rPr>
      </w:pPr>
    </w:p>
    <w:p w:rsidR="00E544C1" w:rsidRDefault="00B7302B" w:rsidP="00BF1FC8">
      <w:pPr>
        <w:jc w:val="both"/>
      </w:pPr>
      <w:r w:rsidRPr="000E4BFA">
        <w:rPr>
          <w:b/>
        </w:rPr>
        <w:t>Cél szerinti tevékenységünk a módszer terjesztése, megismertetése, melyet szolgálnak szakmai kiadványaink is.</w:t>
      </w:r>
      <w:r>
        <w:t xml:space="preserve"> A </w:t>
      </w:r>
      <w:r w:rsidRPr="0029266D">
        <w:t xml:space="preserve">könyvek, taneszközök </w:t>
      </w:r>
      <w:r>
        <w:t>újranyomásá</w:t>
      </w:r>
      <w:r w:rsidR="000E4BFA">
        <w:t>ban, kiadásában is előre tu</w:t>
      </w:r>
      <w:r w:rsidR="000E4BFA">
        <w:t>d</w:t>
      </w:r>
      <w:r w:rsidR="000E4BFA">
        <w:t xml:space="preserve">tunk lépni, készleteinket </w:t>
      </w:r>
      <w:r w:rsidR="00E544C1">
        <w:t xml:space="preserve">folyamatosan </w:t>
      </w:r>
      <w:r w:rsidR="000E4BFA">
        <w:t>tölt</w:t>
      </w:r>
      <w:r w:rsidR="00E544C1">
        <w:t xml:space="preserve">jük fel. A „Meixner Műhely” gondozásában két új </w:t>
      </w:r>
      <w:r w:rsidR="00A71FAD">
        <w:t xml:space="preserve">terápiás munkát segítő </w:t>
      </w:r>
      <w:r w:rsidR="00E544C1">
        <w:t>kiadványt sikerült kiadnunk</w:t>
      </w:r>
      <w:r w:rsidR="00A71FAD">
        <w:t>.</w:t>
      </w:r>
    </w:p>
    <w:p w:rsidR="00A71FAD" w:rsidRDefault="00A71FAD" w:rsidP="00AA0DE6">
      <w:pPr>
        <w:jc w:val="both"/>
      </w:pPr>
    </w:p>
    <w:p w:rsidR="007372EE" w:rsidRDefault="00AA0DE6" w:rsidP="00AA0DE6">
      <w:pPr>
        <w:jc w:val="both"/>
      </w:pPr>
      <w:r>
        <w:t xml:space="preserve">2015 novemberében alapítványunk </w:t>
      </w:r>
      <w:r w:rsidR="00C275C5">
        <w:t xml:space="preserve">- saját és részben </w:t>
      </w:r>
      <w:r>
        <w:t xml:space="preserve">pályázati </w:t>
      </w:r>
      <w:r w:rsidR="00C275C5">
        <w:t>forrásból -</w:t>
      </w:r>
      <w:r>
        <w:t xml:space="preserve"> óralátogatással eg</w:t>
      </w:r>
      <w:r>
        <w:t>y</w:t>
      </w:r>
      <w:r>
        <w:t>bekötött szakma</w:t>
      </w:r>
      <w:r w:rsidR="00A71FAD">
        <w:t>i programot szervezett vajdasági</w:t>
      </w:r>
      <w:r>
        <w:t xml:space="preserve"> magyar pedagógusoknak ”Integráció a Meixner Iskolában” címmel. Az együttműködés keretében 8 </w:t>
      </w:r>
      <w:r w:rsidR="009B59F3">
        <w:t xml:space="preserve">vajdasági szakember </w:t>
      </w:r>
      <w:r>
        <w:t>vett ingy</w:t>
      </w:r>
      <w:r>
        <w:t>e</w:t>
      </w:r>
      <w:r>
        <w:t xml:space="preserve">nesen részt a 4 napos képzésen. </w:t>
      </w:r>
    </w:p>
    <w:p w:rsidR="00AA0DE6" w:rsidRDefault="00AA0DE6" w:rsidP="00AA0DE6">
      <w:pPr>
        <w:jc w:val="both"/>
      </w:pPr>
      <w:r>
        <w:t xml:space="preserve"> </w:t>
      </w:r>
    </w:p>
    <w:p w:rsidR="006D7435" w:rsidRDefault="006D7435" w:rsidP="006D7435">
      <w:pPr>
        <w:jc w:val="both"/>
      </w:pPr>
      <w:r>
        <w:t>Nem csak tankönyvek és munkafüzetek formájában</w:t>
      </w:r>
      <w:r w:rsidR="00A71FAD">
        <w:t>,</w:t>
      </w:r>
      <w:r>
        <w:t xml:space="preserve"> hanem digitális tananyag fejlesztésével is igyekszünk módszertani segítséget nyújtani az érintetteknek. 2015-ben a BME Automatizálási és Informatikai tanszékével közösen készítettünk tanulást segítő </w:t>
      </w:r>
      <w:proofErr w:type="spellStart"/>
      <w:r>
        <w:t>tabletes</w:t>
      </w:r>
      <w:proofErr w:type="spellEnd"/>
      <w:r>
        <w:t xml:space="preserve"> alkalmazásokat. Egy elemi számolást és egy auditív differenciálást segítő alkalmazás is elkészült.</w:t>
      </w:r>
    </w:p>
    <w:p w:rsidR="007372EE" w:rsidRDefault="007372EE" w:rsidP="006D7435">
      <w:pPr>
        <w:jc w:val="both"/>
      </w:pPr>
    </w:p>
    <w:p w:rsidR="00A71FAD" w:rsidRDefault="006D7435" w:rsidP="006D7435">
      <w:pPr>
        <w:jc w:val="both"/>
      </w:pPr>
      <w:r>
        <w:t>2015-ben egy</w:t>
      </w:r>
      <w:r w:rsidR="00A71FAD">
        <w:t xml:space="preserve"> évtizedek óta</w:t>
      </w:r>
      <w:r>
        <w:t xml:space="preserve"> országos</w:t>
      </w:r>
      <w:r w:rsidR="00A71FAD">
        <w:t>an, szakértői bizottságokban és pedagógiai szakszolg</w:t>
      </w:r>
      <w:r w:rsidR="00A71FAD">
        <w:t>á</w:t>
      </w:r>
      <w:r w:rsidR="00A71FAD">
        <w:t>latoknál is</w:t>
      </w:r>
      <w:r>
        <w:t xml:space="preserve"> használt olvasást vizsgáló eljárás </w:t>
      </w:r>
      <w:r w:rsidR="00A71FAD">
        <w:t>új sztenderdjeire vo</w:t>
      </w:r>
      <w:r w:rsidR="007372EE">
        <w:t>natkozó mérést végeztünk el, 1200</w:t>
      </w:r>
      <w:r w:rsidR="00A71FAD">
        <w:t xml:space="preserve"> fős mintán. </w:t>
      </w:r>
    </w:p>
    <w:p w:rsidR="007372EE" w:rsidRDefault="007372EE" w:rsidP="006D7435">
      <w:pPr>
        <w:jc w:val="both"/>
      </w:pPr>
    </w:p>
    <w:p w:rsidR="006D7435" w:rsidRDefault="00A71FAD" w:rsidP="006D7435">
      <w:pPr>
        <w:jc w:val="both"/>
      </w:pPr>
      <w:r>
        <w:t xml:space="preserve">Ebben az évben végre sikerült létrehozni egy olyan térképes adatbázist, amely a </w:t>
      </w:r>
      <w:proofErr w:type="spellStart"/>
      <w:r>
        <w:t>dyslexia</w:t>
      </w:r>
      <w:proofErr w:type="spellEnd"/>
      <w:r>
        <w:t xml:space="preserve">, </w:t>
      </w:r>
      <w:proofErr w:type="spellStart"/>
      <w:r>
        <w:t>dysgraphia</w:t>
      </w:r>
      <w:proofErr w:type="spellEnd"/>
      <w:r>
        <w:t xml:space="preserve"> és a beszédzavarok terápiájában jártas pedagógusok/gyógypedagógusok elérhet</w:t>
      </w:r>
      <w:r>
        <w:t>ő</w:t>
      </w:r>
      <w:r>
        <w:t xml:space="preserve">ségét tartalmazza.  </w:t>
      </w:r>
    </w:p>
    <w:p w:rsidR="00231855" w:rsidRDefault="00231855" w:rsidP="00BF1FC8">
      <w:pPr>
        <w:jc w:val="both"/>
      </w:pPr>
    </w:p>
    <w:p w:rsidR="00B7302B" w:rsidRDefault="00B7302B" w:rsidP="00BF1FC8">
      <w:pPr>
        <w:jc w:val="both"/>
      </w:pPr>
      <w:r>
        <w:t>A cél szerinti tevékenységekből befolyó összegek</w:t>
      </w:r>
      <w:r w:rsidR="00FF59FB">
        <w:t xml:space="preserve">et az alapítvány és </w:t>
      </w:r>
      <w:r>
        <w:t xml:space="preserve">a Rákospalotai Meixner Általános </w:t>
      </w:r>
      <w:proofErr w:type="gramStart"/>
      <w:r>
        <w:t>Iskola</w:t>
      </w:r>
      <w:proofErr w:type="gramEnd"/>
      <w:r>
        <w:t xml:space="preserve"> és AMI működtetésére</w:t>
      </w:r>
      <w:r w:rsidR="000E4BFA">
        <w:t xml:space="preserve">, </w:t>
      </w:r>
      <w:r w:rsidR="00077464">
        <w:t>fejlesztésére</w:t>
      </w:r>
      <w:r w:rsidR="007914A1">
        <w:t>;</w:t>
      </w:r>
      <w:r w:rsidR="00077464">
        <w:t xml:space="preserve"> </w:t>
      </w:r>
      <w:r w:rsidR="0013355E">
        <w:t>diákjainak támogatására, jutalmazás</w:t>
      </w:r>
      <w:r w:rsidR="0013355E">
        <w:t>á</w:t>
      </w:r>
      <w:r w:rsidR="0013355E">
        <w:t xml:space="preserve">ra; </w:t>
      </w:r>
      <w:r w:rsidR="000E4BFA">
        <w:t xml:space="preserve">valamint </w:t>
      </w:r>
      <w:r w:rsidR="002C6493">
        <w:t xml:space="preserve">a </w:t>
      </w:r>
      <w:r w:rsidR="0013355E">
        <w:t xml:space="preserve">szociálisan </w:t>
      </w:r>
      <w:r w:rsidR="000E4BFA">
        <w:t>rászoruló gyermekek vizsgálatára, fejlesztésére</w:t>
      </w:r>
      <w:r w:rsidR="0013355E">
        <w:t>;</w:t>
      </w:r>
      <w:r w:rsidR="000E4BFA">
        <w:t xml:space="preserve"> kiadványaink go</w:t>
      </w:r>
      <w:r w:rsidR="000E4BFA">
        <w:t>n</w:t>
      </w:r>
      <w:r w:rsidR="000E4BFA">
        <w:t>dozására</w:t>
      </w:r>
      <w:r w:rsidR="00E15343">
        <w:t xml:space="preserve"> és </w:t>
      </w:r>
      <w:r w:rsidR="0013355E">
        <w:t>pedagógusok továbbképzésére fordítottuk</w:t>
      </w:r>
      <w:r>
        <w:t>.</w:t>
      </w:r>
    </w:p>
    <w:p w:rsidR="00B7302B" w:rsidRDefault="00B7302B" w:rsidP="00BF1FC8">
      <w:pPr>
        <w:jc w:val="both"/>
      </w:pPr>
    </w:p>
    <w:p w:rsidR="00B7302B" w:rsidRPr="0029266D" w:rsidRDefault="000E4BFA" w:rsidP="00BF1FC8">
      <w:pPr>
        <w:jc w:val="both"/>
      </w:pPr>
      <w:r>
        <w:t>A kuratórium 201</w:t>
      </w:r>
      <w:r w:rsidR="00CE0CD7">
        <w:t>5</w:t>
      </w:r>
      <w:r w:rsidR="00B7302B" w:rsidRPr="0029266D">
        <w:t>-b</w:t>
      </w:r>
      <w:r w:rsidR="0013355E">
        <w:t>e</w:t>
      </w:r>
      <w:r w:rsidR="00B7302B" w:rsidRPr="0029266D">
        <w:t xml:space="preserve">n </w:t>
      </w:r>
      <w:r w:rsidR="00CE0CD7">
        <w:t>1</w:t>
      </w:r>
      <w:r>
        <w:t>3</w:t>
      </w:r>
      <w:r w:rsidR="00B7302B" w:rsidRPr="0029266D">
        <w:t xml:space="preserve"> </w:t>
      </w:r>
      <w:r w:rsidR="00CE0CD7">
        <w:t>határozatot hozott</w:t>
      </w:r>
      <w:r w:rsidR="00B7302B" w:rsidRPr="0029266D">
        <w:t>.</w:t>
      </w:r>
    </w:p>
    <w:p w:rsidR="00B7302B" w:rsidRPr="0029266D" w:rsidRDefault="00B7302B" w:rsidP="00BF1FC8">
      <w:pPr>
        <w:jc w:val="both"/>
      </w:pPr>
    </w:p>
    <w:p w:rsidR="00B7302B" w:rsidRPr="0029266D" w:rsidRDefault="00B7302B" w:rsidP="00BF1FC8">
      <w:pPr>
        <w:jc w:val="both"/>
      </w:pPr>
    </w:p>
    <w:p w:rsidR="00B7302B" w:rsidRPr="0029266D" w:rsidRDefault="00B7302B" w:rsidP="00BF1FC8">
      <w:pPr>
        <w:jc w:val="both"/>
      </w:pPr>
      <w:r w:rsidRPr="0029266D">
        <w:t>Budapest, 201</w:t>
      </w:r>
      <w:r w:rsidR="00CE0CD7">
        <w:t>6</w:t>
      </w:r>
      <w:r w:rsidRPr="0029266D">
        <w:t xml:space="preserve">. május </w:t>
      </w:r>
      <w:r w:rsidR="000E4BFA">
        <w:t>2</w:t>
      </w:r>
      <w:r w:rsidR="00CE0CD7">
        <w:t>4</w:t>
      </w:r>
      <w:r w:rsidRPr="0029266D">
        <w:t>.</w:t>
      </w:r>
    </w:p>
    <w:p w:rsidR="00B7302B" w:rsidRPr="0029266D" w:rsidRDefault="00B7302B" w:rsidP="00BF1FC8">
      <w:pPr>
        <w:jc w:val="both"/>
      </w:pPr>
    </w:p>
    <w:p w:rsidR="00B7302B" w:rsidRPr="0029266D" w:rsidRDefault="00B7302B" w:rsidP="00BF1FC8">
      <w:pPr>
        <w:jc w:val="both"/>
      </w:pPr>
    </w:p>
    <w:p w:rsidR="00B7302B" w:rsidRPr="0029266D" w:rsidRDefault="00B7302B" w:rsidP="00BF1FC8">
      <w:pPr>
        <w:jc w:val="both"/>
      </w:pPr>
    </w:p>
    <w:p w:rsidR="00B7302B" w:rsidRDefault="000E4BFA" w:rsidP="00BF1FC8">
      <w:pPr>
        <w:ind w:left="4956" w:firstLine="708"/>
        <w:jc w:val="both"/>
      </w:pPr>
      <w:r>
        <w:t xml:space="preserve">Hodicska Tibor </w:t>
      </w:r>
      <w:r w:rsidR="00B82557">
        <w:t>–</w:t>
      </w:r>
      <w:r>
        <w:t xml:space="preserve"> képviselő</w:t>
      </w:r>
    </w:p>
    <w:p w:rsidR="00B82557" w:rsidRPr="0029266D" w:rsidRDefault="00B82557" w:rsidP="00BF1FC8">
      <w:pPr>
        <w:ind w:left="4956" w:firstLine="708"/>
        <w:jc w:val="both"/>
      </w:pPr>
      <w:r>
        <w:t xml:space="preserve">     Meixner Alapítvány</w:t>
      </w:r>
    </w:p>
    <w:p w:rsidR="00B7302B" w:rsidRPr="0029266D" w:rsidRDefault="00B7302B" w:rsidP="00BF1FC8">
      <w:pPr>
        <w:jc w:val="both"/>
      </w:pPr>
    </w:p>
    <w:p w:rsidR="00B7302B" w:rsidRPr="0029266D" w:rsidRDefault="00B7302B" w:rsidP="00BF1FC8">
      <w:pPr>
        <w:jc w:val="both"/>
      </w:pPr>
    </w:p>
    <w:p w:rsidR="00B7302B" w:rsidRPr="0029266D" w:rsidRDefault="00B7302B" w:rsidP="00BF1FC8">
      <w:pPr>
        <w:jc w:val="both"/>
      </w:pPr>
    </w:p>
    <w:p w:rsidR="00B7302B" w:rsidRPr="0029266D" w:rsidRDefault="00B7302B" w:rsidP="00BF1FC8">
      <w:pPr>
        <w:jc w:val="both"/>
      </w:pPr>
    </w:p>
    <w:p w:rsidR="00B7302B" w:rsidRPr="001B2329" w:rsidRDefault="00B7302B" w:rsidP="00BF1FC8">
      <w:pPr>
        <w:jc w:val="both"/>
      </w:pPr>
      <w:r w:rsidRPr="001B2329">
        <w:t>Záradék:</w:t>
      </w:r>
    </w:p>
    <w:p w:rsidR="00B7302B" w:rsidRPr="0029266D" w:rsidRDefault="000E4BFA" w:rsidP="00BF1FC8">
      <w:pPr>
        <w:jc w:val="both"/>
      </w:pPr>
      <w:r w:rsidRPr="001B2329">
        <w:t>A</w:t>
      </w:r>
      <w:r w:rsidR="00B7302B" w:rsidRPr="001B2329">
        <w:t xml:space="preserve"> közhasznúsági jelentést a Meixner Alapítvány k</w:t>
      </w:r>
      <w:r w:rsidRPr="001B2329">
        <w:t>uratóriuma</w:t>
      </w:r>
      <w:r w:rsidR="00B7302B" w:rsidRPr="001B2329">
        <w:t xml:space="preserve"> </w:t>
      </w:r>
      <w:r w:rsidR="00B7302B" w:rsidRPr="009F11BC">
        <w:t>201</w:t>
      </w:r>
      <w:r w:rsidR="009F11BC">
        <w:t>6</w:t>
      </w:r>
      <w:r w:rsidR="00B7302B" w:rsidRPr="009F11BC">
        <w:t xml:space="preserve">. május </w:t>
      </w:r>
      <w:r w:rsidR="00BA4223">
        <w:t>30</w:t>
      </w:r>
      <w:r w:rsidR="00E15343" w:rsidRPr="009F11BC">
        <w:t>-</w:t>
      </w:r>
      <w:r w:rsidR="00BA4223">
        <w:t>á</w:t>
      </w:r>
      <w:r w:rsidR="001B2329" w:rsidRPr="009F11BC">
        <w:t>n</w:t>
      </w:r>
      <w:r w:rsidR="00B7302B" w:rsidRPr="009F11BC">
        <w:t xml:space="preserve"> </w:t>
      </w:r>
      <w:r w:rsidR="001B2329" w:rsidRPr="009F11BC">
        <w:t xml:space="preserve">a </w:t>
      </w:r>
      <w:r w:rsidR="00B7302B" w:rsidRPr="009F11BC">
        <w:t>201</w:t>
      </w:r>
      <w:r w:rsidR="009F11BC">
        <w:t>6</w:t>
      </w:r>
      <w:r w:rsidRPr="009F11BC">
        <w:t>/</w:t>
      </w:r>
      <w:r w:rsidR="001B2329" w:rsidRPr="009F11BC">
        <w:t>0</w:t>
      </w:r>
      <w:r w:rsidR="009F11BC">
        <w:t>2</w:t>
      </w:r>
      <w:r w:rsidR="00B7302B" w:rsidRPr="009F11BC">
        <w:t>.</w:t>
      </w:r>
      <w:r w:rsidR="00B7302B" w:rsidRPr="001B2329">
        <w:t xml:space="preserve"> számú határozatával elfogadta.</w:t>
      </w:r>
    </w:p>
    <w:p w:rsidR="00DC6B1A" w:rsidRDefault="00DC6B1A" w:rsidP="00BF1FC8">
      <w:pPr>
        <w:jc w:val="both"/>
      </w:pPr>
    </w:p>
    <w:sectPr w:rsidR="00DC6B1A" w:rsidSect="0095544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4177"/>
    <w:multiLevelType w:val="multilevel"/>
    <w:tmpl w:val="A2726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7302B"/>
    <w:rsid w:val="00036B27"/>
    <w:rsid w:val="00077464"/>
    <w:rsid w:val="000E4BFA"/>
    <w:rsid w:val="0013355E"/>
    <w:rsid w:val="001447E2"/>
    <w:rsid w:val="00187F3B"/>
    <w:rsid w:val="00196CD2"/>
    <w:rsid w:val="001B2329"/>
    <w:rsid w:val="00231855"/>
    <w:rsid w:val="002B3A27"/>
    <w:rsid w:val="002C6493"/>
    <w:rsid w:val="00355B99"/>
    <w:rsid w:val="003B434E"/>
    <w:rsid w:val="003D6C82"/>
    <w:rsid w:val="004170CC"/>
    <w:rsid w:val="00456BEB"/>
    <w:rsid w:val="00507187"/>
    <w:rsid w:val="005F0057"/>
    <w:rsid w:val="006B4235"/>
    <w:rsid w:val="006B4706"/>
    <w:rsid w:val="006D7435"/>
    <w:rsid w:val="007372EE"/>
    <w:rsid w:val="007605EF"/>
    <w:rsid w:val="00773D34"/>
    <w:rsid w:val="007914A1"/>
    <w:rsid w:val="007C74FB"/>
    <w:rsid w:val="00802326"/>
    <w:rsid w:val="00880A20"/>
    <w:rsid w:val="008A0B28"/>
    <w:rsid w:val="00910FF5"/>
    <w:rsid w:val="0095544C"/>
    <w:rsid w:val="009B30FF"/>
    <w:rsid w:val="009B59F3"/>
    <w:rsid w:val="009C3A9A"/>
    <w:rsid w:val="009F11BC"/>
    <w:rsid w:val="00A42CBB"/>
    <w:rsid w:val="00A71FAD"/>
    <w:rsid w:val="00A77B95"/>
    <w:rsid w:val="00AA0DE6"/>
    <w:rsid w:val="00AA4721"/>
    <w:rsid w:val="00AB4F21"/>
    <w:rsid w:val="00AC0A47"/>
    <w:rsid w:val="00AE16CE"/>
    <w:rsid w:val="00B63355"/>
    <w:rsid w:val="00B6558D"/>
    <w:rsid w:val="00B7302B"/>
    <w:rsid w:val="00B82557"/>
    <w:rsid w:val="00B95B70"/>
    <w:rsid w:val="00BA4223"/>
    <w:rsid w:val="00BC3E7E"/>
    <w:rsid w:val="00BF1FC8"/>
    <w:rsid w:val="00C07FE5"/>
    <w:rsid w:val="00C275C5"/>
    <w:rsid w:val="00C67C00"/>
    <w:rsid w:val="00CA45F4"/>
    <w:rsid w:val="00CE0CD7"/>
    <w:rsid w:val="00D95042"/>
    <w:rsid w:val="00DC6B1A"/>
    <w:rsid w:val="00E15343"/>
    <w:rsid w:val="00E544C1"/>
    <w:rsid w:val="00F33F08"/>
    <w:rsid w:val="00F86B5E"/>
    <w:rsid w:val="00F86C4E"/>
    <w:rsid w:val="00F968CA"/>
    <w:rsid w:val="00FE056C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02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554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4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7</cp:revision>
  <cp:lastPrinted>2015-05-29T07:52:00Z</cp:lastPrinted>
  <dcterms:created xsi:type="dcterms:W3CDTF">2016-05-25T09:00:00Z</dcterms:created>
  <dcterms:modified xsi:type="dcterms:W3CDTF">2016-05-30T10:24:00Z</dcterms:modified>
</cp:coreProperties>
</file>